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809" w:rsidRDefault="00441B02">
      <w:r>
        <w:rPr>
          <w:rStyle w:val="Strong"/>
          <w:rFonts w:ascii="Helvetica" w:hAnsi="Helvetica" w:cs="Helvetica"/>
          <w:color w:val="8D5024"/>
          <w:sz w:val="48"/>
          <w:szCs w:val="48"/>
          <w:shd w:val="clear" w:color="auto" w:fill="FFFFFF"/>
        </w:rPr>
        <w:t>The Hat Man!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t>Just how many hats can be worn by one over-active person? The activities of one farmer/rancher involve many duties. You may find them wearing a baseball cap, a tractor or truck cap, a straw hat, a seed corn toboggan, even a fancy western style hat. A farmer/rancher wears many hats depending on his/her duties for today’s activities.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Accountant- record keeping for crops, animals, debits and receipts.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Agronomist- selecting seeds and developing crop rotations to match soils.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Banker- a financial manager of farm budgets.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Citizen- serving as a member of a county governing body, school board, health care facilities and others.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Environmentalist- protecting, conserving the land and water, also using natural resources wisely.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Inspector- providing a safe, healthy and wholesome food supply for family and consumers.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Lawyer- being familiar with many rules and regulations, also business agreements and contracts.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lastRenderedPageBreak/>
        <w:br/>
        <w:t>Marketing Agent- sale and delivery of farm crops and livestock to their best advantage.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Mechanic- making necessary adjustments and repairs to farm machinery and family vehicles.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Nutritionist- developing nutritional feeds (foods) for crops and livestock.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Purchasing Agent- buying all the supplies necessary to raise crops and livestock.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Veterinarian- developing health programs to keep all livestock entrusted to their care and health.</w:t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2A2A2A"/>
          <w:sz w:val="36"/>
          <w:szCs w:val="36"/>
          <w:shd w:val="clear" w:color="auto" w:fill="FFFFFF"/>
        </w:rPr>
        <w:br/>
        <w:t>Parent- teaching children good citizenship, assisting with school homework, attending school sporting events and church.</w:t>
      </w:r>
      <w:r>
        <w:rPr>
          <w:rFonts w:ascii="Helvetica" w:hAnsi="Helvetica" w:cs="Helvetica"/>
          <w:color w:val="737373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36"/>
          <w:szCs w:val="36"/>
          <w:shd w:val="clear" w:color="auto" w:fill="FFFFFF"/>
        </w:rPr>
        <w:br/>
      </w:r>
      <w:r>
        <w:rPr>
          <w:rStyle w:val="Strong"/>
          <w:rFonts w:ascii="Helvetica" w:hAnsi="Helvetica" w:cs="Helvetica"/>
          <w:color w:val="2A2A2A"/>
          <w:sz w:val="36"/>
          <w:szCs w:val="36"/>
          <w:shd w:val="clear" w:color="auto" w:fill="FFFFFF"/>
        </w:rPr>
        <w:t>We may not recognize which hat he wears today but the goal of each hat is raising and delivery of a safe, healthy and wholesome food to America’s dinner table while protecting the environment.</w:t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Style w:val="Emphasis"/>
          <w:rFonts w:ascii="Helvetica" w:hAnsi="Helvetica" w:cs="Helvetica"/>
          <w:b/>
          <w:bCs/>
          <w:color w:val="2A2A2A"/>
          <w:sz w:val="27"/>
          <w:szCs w:val="27"/>
          <w:shd w:val="clear" w:color="auto" w:fill="FFFFFF"/>
        </w:rPr>
        <w:t>Related Articles you may like</w:t>
      </w:r>
      <w:proofErr w:type="gramStart"/>
      <w:r>
        <w:rPr>
          <w:rStyle w:val="Emphasis"/>
          <w:rFonts w:ascii="Helvetica" w:hAnsi="Helvetica" w:cs="Helvetica"/>
          <w:b/>
          <w:bCs/>
          <w:color w:val="2A2A2A"/>
          <w:sz w:val="27"/>
          <w:szCs w:val="27"/>
          <w:shd w:val="clear" w:color="auto" w:fill="FFFFFF"/>
        </w:rPr>
        <w:t>:</w:t>
      </w:r>
      <w:proofErr w:type="gramEnd"/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hyperlink r:id="rId4" w:history="1">
        <w:r>
          <w:rPr>
            <w:rStyle w:val="Hyperlink"/>
            <w:rFonts w:ascii="Helvetica" w:hAnsi="Helvetica" w:cs="Helvetica"/>
            <w:b/>
            <w:bCs/>
            <w:color w:val="5D830F"/>
            <w:sz w:val="27"/>
            <w:szCs w:val="27"/>
            <w:u w:val="none"/>
            <w:shd w:val="clear" w:color="auto" w:fill="FFFFFF"/>
          </w:rPr>
          <w:t>One Powerful Commercial- So God Made a Farmer</w:t>
        </w:r>
      </w:hyperlink>
      <w:r>
        <w:rPr>
          <w:rStyle w:val="Strong"/>
          <w:rFonts w:ascii="Helvetica" w:hAnsi="Helvetica" w:cs="Helvetica"/>
          <w:color w:val="737373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r>
        <w:rPr>
          <w:rFonts w:ascii="Helvetica" w:hAnsi="Helvetica" w:cs="Helvetica"/>
          <w:color w:val="737373"/>
          <w:sz w:val="27"/>
          <w:szCs w:val="27"/>
          <w:shd w:val="clear" w:color="auto" w:fill="FFFFFF"/>
        </w:rPr>
        <w:br/>
      </w:r>
      <w:hyperlink r:id="rId5" w:history="1">
        <w:r>
          <w:rPr>
            <w:rStyle w:val="Hyperlink"/>
            <w:rFonts w:ascii="Helvetica" w:hAnsi="Helvetica" w:cs="Helvetica"/>
            <w:b/>
            <w:bCs/>
            <w:color w:val="532900"/>
            <w:sz w:val="27"/>
            <w:szCs w:val="27"/>
            <w:u w:val="none"/>
            <w:shd w:val="clear" w:color="auto" w:fill="FFFFFF"/>
          </w:rPr>
          <w:t>A Farmer</w:t>
        </w:r>
      </w:hyperlink>
      <w:r>
        <w:rPr>
          <w:rFonts w:ascii="Helvetica" w:hAnsi="Helvetica" w:cs="Helvetica"/>
          <w:color w:val="737373"/>
          <w:sz w:val="20"/>
          <w:szCs w:val="20"/>
        </w:rPr>
        <w:br/>
      </w:r>
      <w:r>
        <w:rPr>
          <w:rFonts w:ascii="Helvetica" w:hAnsi="Helvetica" w:cs="Helvetica"/>
          <w:color w:val="737373"/>
          <w:sz w:val="20"/>
          <w:szCs w:val="20"/>
        </w:rPr>
        <w:lastRenderedPageBreak/>
        <w:br/>
      </w:r>
      <w:r>
        <w:rPr>
          <w:rStyle w:val="Emphasis"/>
          <w:rFonts w:ascii="Helvetica" w:hAnsi="Helvetica" w:cs="Helvetica"/>
          <w:color w:val="2A2A2A"/>
          <w:sz w:val="27"/>
          <w:szCs w:val="27"/>
          <w:shd w:val="clear" w:color="auto" w:fill="FFFFFF"/>
        </w:rPr>
        <w:t>Never doubt that a small group of thoughtful committed citizens can change the world; indeed it’s the only thing that has.</w:t>
      </w:r>
      <w:r>
        <w:rPr>
          <w:rFonts w:ascii="Helvetica" w:hAnsi="Helvetica" w:cs="Helvetica"/>
          <w:color w:val="2A2A2A"/>
          <w:sz w:val="27"/>
          <w:szCs w:val="27"/>
          <w:shd w:val="clear" w:color="auto" w:fill="FFFFFF"/>
        </w:rPr>
        <w:br/>
      </w:r>
      <w:proofErr w:type="gramStart"/>
      <w:r>
        <w:rPr>
          <w:rStyle w:val="Emphasis"/>
          <w:rFonts w:ascii="Helvetica" w:hAnsi="Helvetica" w:cs="Helvetica"/>
          <w:color w:val="2A2A2A"/>
          <w:sz w:val="27"/>
          <w:szCs w:val="27"/>
          <w:shd w:val="clear" w:color="auto" w:fill="FFFFFF"/>
        </w:rPr>
        <w:t>by</w:t>
      </w:r>
      <w:proofErr w:type="gramEnd"/>
      <w:r>
        <w:rPr>
          <w:rStyle w:val="Emphasis"/>
          <w:rFonts w:ascii="Helvetica" w:hAnsi="Helvetica" w:cs="Helvetica"/>
          <w:color w:val="2A2A2A"/>
          <w:sz w:val="27"/>
          <w:szCs w:val="27"/>
          <w:shd w:val="clear" w:color="auto" w:fill="FFFFFF"/>
        </w:rPr>
        <w:t xml:space="preserve"> Margaret Mead</w:t>
      </w:r>
      <w:bookmarkStart w:id="0" w:name="_GoBack"/>
      <w:bookmarkEnd w:id="0"/>
    </w:p>
    <w:sectPr w:rsidR="0028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02"/>
    <w:rsid w:val="00286809"/>
    <w:rsid w:val="0044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67BCF-FB3D-4664-A8FD-34E231C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1B02"/>
    <w:rPr>
      <w:b/>
      <w:bCs/>
    </w:rPr>
  </w:style>
  <w:style w:type="character" w:styleId="Emphasis">
    <w:name w:val="Emphasis"/>
    <w:basedOn w:val="DefaultParagraphFont"/>
    <w:uiPriority w:val="20"/>
    <w:qFormat/>
    <w:rsid w:val="00441B0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41B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ebly-file/1/8/9/9/18991133/one_powerful_commercial.doc" TargetMode="External"/><Relationship Id="rId4" Type="http://schemas.openxmlformats.org/officeDocument/2006/relationships/hyperlink" Target="http://weebly-file/1/8/9/9/18991133/one_powerful_commercial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dcterms:created xsi:type="dcterms:W3CDTF">2017-02-06T19:37:00Z</dcterms:created>
  <dcterms:modified xsi:type="dcterms:W3CDTF">2017-02-06T19:37:00Z</dcterms:modified>
</cp:coreProperties>
</file>